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4C201" w14:textId="77777777" w:rsidR="00F023BB" w:rsidRDefault="00421CC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713BD">
        <w:rPr>
          <w:rFonts w:asciiTheme="minorHAnsi" w:hAnsiTheme="minorHAnsi" w:cstheme="minorHAnsi"/>
          <w:b/>
          <w:bCs/>
          <w:sz w:val="22"/>
          <w:szCs w:val="22"/>
        </w:rPr>
        <w:t>KARTA OCENY FORMALNEJ</w:t>
      </w:r>
    </w:p>
    <w:p w14:paraId="257AB598" w14:textId="261FB712" w:rsidR="00FE4D8B" w:rsidRPr="005713BD" w:rsidRDefault="00FE4D8B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DOGRYWKA</w:t>
      </w:r>
    </w:p>
    <w:p w14:paraId="1563A0DE" w14:textId="77777777" w:rsidR="00F023BB" w:rsidRPr="005713BD" w:rsidRDefault="00421CC0">
      <w:pPr>
        <w:spacing w:after="200"/>
        <w:jc w:val="center"/>
        <w:rPr>
          <w:rFonts w:asciiTheme="minorHAnsi" w:hAnsiTheme="minorHAnsi" w:cstheme="minorHAnsi"/>
          <w:sz w:val="22"/>
          <w:szCs w:val="22"/>
        </w:rPr>
      </w:pPr>
      <w:r w:rsidRPr="005713BD">
        <w:rPr>
          <w:rFonts w:asciiTheme="minorHAnsi" w:hAnsiTheme="minorHAnsi" w:cstheme="minorHAnsi"/>
          <w:i/>
          <w:iCs/>
          <w:sz w:val="22"/>
          <w:szCs w:val="22"/>
        </w:rPr>
        <w:t>Nabór „Strategia na trudne czasy II – Moc Małych Społeczności” — Rządowy Program Wsparcia Organizacji Pozarządowych „Moc Małych Społeczności”, Priorytet 2, edycja 2026, województwo warmińsko-mazurskie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9"/>
      </w:tblGrid>
      <w:tr w:rsidR="00F023BB" w:rsidRPr="005713BD" w14:paraId="358B5123" w14:textId="77777777">
        <w:tc>
          <w:tcPr>
            <w:tcW w:w="2800" w:type="dxa"/>
            <w:shd w:val="clear" w:color="auto" w:fill="F2F2F2"/>
          </w:tcPr>
          <w:p w14:paraId="2A1F2BE8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Numer wniosku:</w:t>
            </w:r>
          </w:p>
        </w:tc>
        <w:tc>
          <w:tcPr>
            <w:tcW w:w="6839" w:type="dxa"/>
          </w:tcPr>
          <w:p w14:paraId="08E43329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23BB" w:rsidRPr="005713BD" w14:paraId="6111C9EE" w14:textId="77777777">
        <w:tc>
          <w:tcPr>
            <w:tcW w:w="2800" w:type="dxa"/>
            <w:shd w:val="clear" w:color="auto" w:fill="F2F2F2"/>
          </w:tcPr>
          <w:p w14:paraId="3CB469C2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wnioskodawcy / lidera grupy nieformalnej:</w:t>
            </w:r>
          </w:p>
        </w:tc>
        <w:tc>
          <w:tcPr>
            <w:tcW w:w="6839" w:type="dxa"/>
          </w:tcPr>
          <w:p w14:paraId="7049FA3C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23BB" w:rsidRPr="005713BD" w14:paraId="676DBEF5" w14:textId="77777777">
        <w:tc>
          <w:tcPr>
            <w:tcW w:w="2800" w:type="dxa"/>
            <w:shd w:val="clear" w:color="auto" w:fill="F2F2F2"/>
          </w:tcPr>
          <w:p w14:paraId="027C8C4D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Typ wnioskodawcy:</w:t>
            </w:r>
          </w:p>
        </w:tc>
        <w:tc>
          <w:tcPr>
            <w:tcW w:w="6839" w:type="dxa"/>
          </w:tcPr>
          <w:p w14:paraId="7F1F1B78" w14:textId="56C3C7A3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13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713BD">
              <w:rPr>
                <w:rFonts w:asciiTheme="minorHAnsi" w:hAnsiTheme="minorHAnsi" w:cstheme="minorHAnsi"/>
                <w:sz w:val="22"/>
                <w:szCs w:val="22"/>
              </w:rPr>
              <w:t>Mi</w:t>
            </w:r>
            <w:r w:rsidRPr="005713BD">
              <w:rPr>
                <w:rFonts w:ascii="Calibri" w:hAnsi="Calibri" w:cs="Calibri"/>
                <w:sz w:val="22"/>
                <w:szCs w:val="22"/>
              </w:rPr>
              <w:t>Ś</w:t>
            </w:r>
            <w:r w:rsidRPr="005713BD">
              <w:rPr>
                <w:rFonts w:asciiTheme="minorHAnsi" w:hAnsiTheme="minorHAnsi" w:cstheme="minorHAnsi"/>
                <w:sz w:val="22"/>
                <w:szCs w:val="22"/>
              </w:rPr>
              <w:t>LOP</w:t>
            </w:r>
            <w:proofErr w:type="spellEnd"/>
            <w:r w:rsidRPr="005713BD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5713B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13BD">
              <w:rPr>
                <w:rFonts w:asciiTheme="minorHAnsi" w:hAnsiTheme="minorHAnsi" w:cstheme="minorHAnsi"/>
                <w:sz w:val="22"/>
                <w:szCs w:val="22"/>
              </w:rPr>
              <w:t xml:space="preserve"> Grupa nieformalna </w:t>
            </w:r>
            <w:r w:rsidRPr="005713BD">
              <w:rPr>
                <w:rFonts w:ascii="Calibri" w:hAnsi="Calibri" w:cs="Calibri"/>
                <w:sz w:val="22"/>
                <w:szCs w:val="22"/>
              </w:rPr>
              <w:t>–</w:t>
            </w:r>
            <w:r w:rsidRPr="005713BD">
              <w:rPr>
                <w:rFonts w:asciiTheme="minorHAnsi" w:hAnsiTheme="minorHAnsi" w:cstheme="minorHAnsi"/>
                <w:sz w:val="22"/>
                <w:szCs w:val="22"/>
              </w:rPr>
              <w:t xml:space="preserve"> samodzielnie </w:t>
            </w:r>
          </w:p>
        </w:tc>
      </w:tr>
      <w:tr w:rsidR="00F023BB" w:rsidRPr="005713BD" w14:paraId="0D3D0E22" w14:textId="77777777">
        <w:tc>
          <w:tcPr>
            <w:tcW w:w="2800" w:type="dxa"/>
            <w:shd w:val="clear" w:color="auto" w:fill="F2F2F2"/>
          </w:tcPr>
          <w:p w14:paraId="7843B137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Patrona (jeśli dotyczy):</w:t>
            </w:r>
          </w:p>
        </w:tc>
        <w:tc>
          <w:tcPr>
            <w:tcW w:w="6839" w:type="dxa"/>
          </w:tcPr>
          <w:p w14:paraId="57F2809E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23BB" w:rsidRPr="005713BD" w14:paraId="48B9DA85" w14:textId="77777777">
        <w:tc>
          <w:tcPr>
            <w:tcW w:w="2800" w:type="dxa"/>
            <w:shd w:val="clear" w:color="auto" w:fill="F2F2F2"/>
          </w:tcPr>
          <w:p w14:paraId="7A53F4EE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Tytuł projektu:</w:t>
            </w:r>
          </w:p>
        </w:tc>
        <w:tc>
          <w:tcPr>
            <w:tcW w:w="6839" w:type="dxa"/>
          </w:tcPr>
          <w:p w14:paraId="01E852B7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23BB" w:rsidRPr="005713BD" w14:paraId="2D8F23EA" w14:textId="77777777">
        <w:tc>
          <w:tcPr>
            <w:tcW w:w="2800" w:type="dxa"/>
            <w:shd w:val="clear" w:color="auto" w:fill="F2F2F2"/>
          </w:tcPr>
          <w:p w14:paraId="1D010852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Ośrodek Animacyjno-Doradczy / Operator prowadzący nabór:</w:t>
            </w:r>
          </w:p>
        </w:tc>
        <w:tc>
          <w:tcPr>
            <w:tcW w:w="6839" w:type="dxa"/>
          </w:tcPr>
          <w:p w14:paraId="4BA900C3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23BB" w:rsidRPr="005713BD" w14:paraId="048A97A4" w14:textId="77777777">
        <w:tc>
          <w:tcPr>
            <w:tcW w:w="2800" w:type="dxa"/>
            <w:shd w:val="clear" w:color="auto" w:fill="F2F2F2"/>
          </w:tcPr>
          <w:p w14:paraId="67619123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Wnioskowana kwota dotacji (PLN):</w:t>
            </w:r>
          </w:p>
        </w:tc>
        <w:tc>
          <w:tcPr>
            <w:tcW w:w="6839" w:type="dxa"/>
          </w:tcPr>
          <w:p w14:paraId="2509D058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23BB" w:rsidRPr="005713BD" w14:paraId="4F03DEC3" w14:textId="77777777">
        <w:tc>
          <w:tcPr>
            <w:tcW w:w="2800" w:type="dxa"/>
            <w:shd w:val="clear" w:color="auto" w:fill="F2F2F2"/>
          </w:tcPr>
          <w:p w14:paraId="53E80F9F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 oceniającego:</w:t>
            </w:r>
          </w:p>
        </w:tc>
        <w:tc>
          <w:tcPr>
            <w:tcW w:w="6839" w:type="dxa"/>
          </w:tcPr>
          <w:p w14:paraId="08AC2493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23BB" w:rsidRPr="005713BD" w14:paraId="258578FC" w14:textId="77777777">
        <w:tc>
          <w:tcPr>
            <w:tcW w:w="2800" w:type="dxa"/>
            <w:shd w:val="clear" w:color="auto" w:fill="F2F2F2"/>
          </w:tcPr>
          <w:p w14:paraId="6285C3FE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oceny formalnej:</w:t>
            </w:r>
          </w:p>
        </w:tc>
        <w:tc>
          <w:tcPr>
            <w:tcW w:w="6839" w:type="dxa"/>
          </w:tcPr>
          <w:p w14:paraId="40BCC95B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C7F159F" w14:textId="77777777" w:rsidR="00F023BB" w:rsidRPr="005713BD" w:rsidRDefault="00F023BB">
      <w:pPr>
        <w:spacing w:after="150"/>
        <w:rPr>
          <w:rFonts w:asciiTheme="minorHAnsi" w:hAnsiTheme="minorHAnsi" w:cstheme="minorHAnsi"/>
          <w:sz w:val="22"/>
          <w:szCs w:val="22"/>
        </w:rPr>
      </w:pPr>
    </w:p>
    <w:p w14:paraId="5D982DF0" w14:textId="01B0C67F" w:rsidR="004524F0" w:rsidRPr="004524F0" w:rsidRDefault="00421CC0" w:rsidP="004524F0">
      <w:pPr>
        <w:pStyle w:val="Nagwek2"/>
        <w:numPr>
          <w:ilvl w:val="0"/>
          <w:numId w:val="2"/>
        </w:numPr>
        <w:spacing w:before="100" w:after="100"/>
        <w:rPr>
          <w:rFonts w:asciiTheme="minorHAnsi" w:hAnsiTheme="minorHAnsi" w:cstheme="minorHAnsi"/>
          <w:b/>
          <w:bCs/>
          <w:sz w:val="22"/>
          <w:szCs w:val="22"/>
        </w:rPr>
      </w:pPr>
      <w:r w:rsidRPr="005713BD">
        <w:rPr>
          <w:rFonts w:asciiTheme="minorHAnsi" w:hAnsiTheme="minorHAnsi" w:cstheme="minorHAnsi"/>
          <w:b/>
          <w:bCs/>
          <w:sz w:val="22"/>
          <w:szCs w:val="22"/>
        </w:rPr>
        <w:t>Ocena formalna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199"/>
        <w:gridCol w:w="2821"/>
      </w:tblGrid>
      <w:tr w:rsidR="004524F0" w:rsidRPr="004524F0" w14:paraId="6155BA49" w14:textId="77777777" w:rsidTr="004524F0">
        <w:trPr>
          <w:trHeight w:val="350"/>
          <w:tblHeader/>
        </w:trPr>
        <w:tc>
          <w:tcPr>
            <w:tcW w:w="6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08921F" w14:textId="77777777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6199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A8F77" w14:textId="4CD85FE3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KRYTERIUM OCENY</w:t>
            </w:r>
          </w:p>
        </w:tc>
        <w:tc>
          <w:tcPr>
            <w:tcW w:w="2821" w:type="dxa"/>
            <w:shd w:val="clear" w:color="auto" w:fill="D9D9D9"/>
            <w:vAlign w:val="center"/>
          </w:tcPr>
          <w:p w14:paraId="78BDCB2E" w14:textId="2E474586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WERYFIKACJA</w:t>
            </w:r>
          </w:p>
        </w:tc>
      </w:tr>
      <w:tr w:rsidR="004524F0" w:rsidRPr="004524F0" w14:paraId="6B29F4E4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D87F20" w14:textId="416AA797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91CB15" w14:textId="77777777" w:rsidR="004524F0" w:rsidRPr="004524F0" w:rsidRDefault="004524F0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Wniosek złożony w terminie naboru, w generatorze, ze wszystkimi polami obowiązkowymi i zaznaczonymi oświadczeniami (w tym zgoda dyrektora szkoły i ochrona małoletnich).</w:t>
            </w:r>
          </w:p>
        </w:tc>
        <w:tc>
          <w:tcPr>
            <w:tcW w:w="2821" w:type="dxa"/>
            <w:vAlign w:val="center"/>
          </w:tcPr>
          <w:p w14:paraId="42C3E0C2" w14:textId="7F42F5B3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4524F0" w:rsidRPr="004524F0" w14:paraId="2CF34165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A4C30B" w14:textId="25865C72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DB4C59" w14:textId="77777777" w:rsidR="004524F0" w:rsidRPr="004524F0" w:rsidRDefault="004524F0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Wnioskodawca jest uprawniony: </w:t>
            </w:r>
            <w:proofErr w:type="spellStart"/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MiŚLOP</w:t>
            </w:r>
            <w:proofErr w:type="spellEnd"/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(średni przychód z 3 ostatnich lat ≤ 200 000 zł; działa na wsi lub w miejscowości ≤ 100 000 mieszk.) albo grupa nieformalna (min. 3 pełnoletnie osoby, bez osobowości prawnej); działania w woj. warmińsko-mazurskim.</w:t>
            </w:r>
          </w:p>
        </w:tc>
        <w:tc>
          <w:tcPr>
            <w:tcW w:w="2821" w:type="dxa"/>
            <w:vAlign w:val="center"/>
          </w:tcPr>
          <w:p w14:paraId="58B7C5EB" w14:textId="46D8D3EE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4524F0" w:rsidRPr="004524F0" w14:paraId="32DC2530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2085C1" w14:textId="2E953F3B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B7EA38" w14:textId="1849E410" w:rsidR="004524F0" w:rsidRPr="004524F0" w:rsidRDefault="004524F0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Wnioskodawca złożył w naborze jeden wniosek (członek grupy</w:t>
            </w:r>
            <w:r w:rsidR="00FE4D8B">
              <w:rPr>
                <w:rFonts w:asciiTheme="minorHAnsi" w:hAnsiTheme="minorHAnsi" w:cstheme="minorHAnsi"/>
                <w:sz w:val="22"/>
                <w:szCs w:val="22"/>
              </w:rPr>
              <w:t xml:space="preserve"> nieformalnej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 występuje w innym wniosku).</w:t>
            </w:r>
          </w:p>
        </w:tc>
        <w:tc>
          <w:tcPr>
            <w:tcW w:w="2821" w:type="dxa"/>
            <w:vAlign w:val="center"/>
          </w:tcPr>
          <w:p w14:paraId="6F6F7068" w14:textId="07472DB4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4524F0" w:rsidRPr="004524F0" w14:paraId="7F76CEAC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8B6280" w14:textId="2EA78EA8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EADF3" w14:textId="77777777" w:rsidR="004524F0" w:rsidRPr="004524F0" w:rsidRDefault="004524F0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Termin realizacji nie przekracza 14 dni i kończy się nie później niż 12.11.2026 r.</w:t>
            </w:r>
          </w:p>
        </w:tc>
        <w:tc>
          <w:tcPr>
            <w:tcW w:w="2821" w:type="dxa"/>
            <w:vAlign w:val="center"/>
          </w:tcPr>
          <w:p w14:paraId="02E25456" w14:textId="50B0F681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4524F0" w:rsidRPr="004524F0" w14:paraId="775E9282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E388C2" w14:textId="6D187CCC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024016" w14:textId="77777777" w:rsidR="004524F0" w:rsidRPr="004524F0" w:rsidRDefault="004524F0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Kwota dotacji mieści się w przedziale 2 000 – 3 000 zł, budżet nie zawiera błędów rachunkowych ani kosztów administracyjnych, wszystkie wydatki są merytoryczne.</w:t>
            </w:r>
          </w:p>
        </w:tc>
        <w:tc>
          <w:tcPr>
            <w:tcW w:w="2821" w:type="dxa"/>
            <w:vAlign w:val="center"/>
          </w:tcPr>
          <w:p w14:paraId="49CE5B3B" w14:textId="2FEDA1D5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4524F0" w:rsidRPr="004524F0" w14:paraId="39462190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277613" w14:textId="5F78A009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E9594B" w14:textId="77777777" w:rsidR="004524F0" w:rsidRPr="004524F0" w:rsidRDefault="004524F0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Brak powiązań wnioskodawcy (lub członków grupy) z członkami władz Operatorów (sprawdzenie według wykazu władz).</w:t>
            </w:r>
          </w:p>
        </w:tc>
        <w:tc>
          <w:tcPr>
            <w:tcW w:w="2821" w:type="dxa"/>
            <w:vAlign w:val="center"/>
          </w:tcPr>
          <w:p w14:paraId="5B001446" w14:textId="1F3CD16E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</w:tc>
      </w:tr>
      <w:tr w:rsidR="004524F0" w:rsidRPr="004524F0" w14:paraId="127748F2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825B31" w14:textId="31A051E9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F14462" w14:textId="77777777" w:rsidR="004524F0" w:rsidRPr="004524F0" w:rsidRDefault="004524F0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Projekt dotyczy budowania odporności społeczności uczniowskich (poczucie bezpieczeństwa, </w:t>
            </w:r>
            <w:proofErr w:type="spellStart"/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cyberbezpieczeństwo</w:t>
            </w:r>
            <w:proofErr w:type="spellEnd"/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, zasady zachowania w sytuacjach kryzysowych) i ma formę dopuszczoną w naborze (spotkania, pogadanki, akcje z udziałem społeczności szkolnej).</w:t>
            </w:r>
          </w:p>
        </w:tc>
        <w:tc>
          <w:tcPr>
            <w:tcW w:w="2821" w:type="dxa"/>
            <w:vAlign w:val="center"/>
          </w:tcPr>
          <w:p w14:paraId="58F324DB" w14:textId="50158F5E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4524F0" w:rsidRPr="004524F0" w14:paraId="3877AD75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36210B" w14:textId="6E732CE9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9E4E29" w14:textId="77777777" w:rsidR="004524F0" w:rsidRPr="004524F0" w:rsidRDefault="004524F0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Opis, harmonogram i budżet są spójne, a działania możliwe do wykonania w deklarowanym terminie.</w:t>
            </w:r>
          </w:p>
        </w:tc>
        <w:tc>
          <w:tcPr>
            <w:tcW w:w="2821" w:type="dxa"/>
            <w:vAlign w:val="center"/>
          </w:tcPr>
          <w:p w14:paraId="7850E98C" w14:textId="6629F44B" w:rsidR="004524F0" w:rsidRPr="004524F0" w:rsidRDefault="004524F0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FE4D8B" w:rsidRPr="004524F0" w14:paraId="5C654E66" w14:textId="77777777" w:rsidTr="004524F0"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BEF02" w14:textId="357D75AC" w:rsidR="00FE4D8B" w:rsidRPr="004524F0" w:rsidRDefault="00FE4D8B" w:rsidP="004524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619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FCE411" w14:textId="36F95878" w:rsidR="00FE4D8B" w:rsidRPr="004524F0" w:rsidRDefault="00FE4D8B" w:rsidP="004524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>Wnioskodawca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deklaruje udział minimum 19 odbiorców bezpośrednich i minimum 100 odbiorców pośrednich</w:t>
            </w:r>
          </w:p>
        </w:tc>
        <w:tc>
          <w:tcPr>
            <w:tcW w:w="2821" w:type="dxa"/>
            <w:vAlign w:val="center"/>
          </w:tcPr>
          <w:p w14:paraId="45C61D78" w14:textId="6C5EACA1" w:rsidR="00FE4D8B" w:rsidRPr="004524F0" w:rsidRDefault="00FE4D8B" w:rsidP="004524F0">
            <w:pPr>
              <w:jc w:val="center"/>
              <w:rPr>
                <w:rFonts w:ascii="Segoe UI Symbol" w:hAnsi="Segoe UI Symbol" w:cs="Segoe UI Symbol"/>
                <w:sz w:val="22"/>
                <w:szCs w:val="22"/>
              </w:rPr>
            </w:pP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TAK   </w:t>
            </w:r>
            <w:r w:rsidRPr="004524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524F0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</w:tbl>
    <w:p w14:paraId="240E1A02" w14:textId="77777777" w:rsidR="004524F0" w:rsidRDefault="004524F0" w:rsidP="004524F0">
      <w:pPr>
        <w:pStyle w:val="Nagwek2"/>
        <w:spacing w:before="100" w:after="100"/>
        <w:rPr>
          <w:rFonts w:asciiTheme="minorHAnsi" w:hAnsiTheme="minorHAnsi" w:cstheme="minorHAnsi"/>
          <w:b/>
          <w:bCs/>
          <w:sz w:val="22"/>
          <w:szCs w:val="22"/>
        </w:rPr>
      </w:pPr>
    </w:p>
    <w:p w14:paraId="57942036" w14:textId="579A66E8" w:rsidR="00F023BB" w:rsidRPr="005713BD" w:rsidRDefault="004524F0">
      <w:pPr>
        <w:pStyle w:val="Nagwek2"/>
        <w:spacing w:before="100" w:after="10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2</w:t>
      </w:r>
      <w:r w:rsidR="00421CC0" w:rsidRPr="005713BD">
        <w:rPr>
          <w:rFonts w:asciiTheme="minorHAnsi" w:hAnsiTheme="minorHAnsi" w:cstheme="minorHAnsi"/>
          <w:b/>
          <w:bCs/>
          <w:sz w:val="22"/>
          <w:szCs w:val="22"/>
        </w:rPr>
        <w:t>. Decyzja w sprawie wyniku weryfikacji formalnej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639"/>
      </w:tblGrid>
      <w:tr w:rsidR="00F023BB" w:rsidRPr="005713BD" w14:paraId="046F71D0" w14:textId="77777777">
        <w:tc>
          <w:tcPr>
            <w:tcW w:w="4000" w:type="dxa"/>
            <w:shd w:val="clear" w:color="auto" w:fill="F2F2F2"/>
          </w:tcPr>
          <w:p w14:paraId="68A4A28A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Wniosek skierowany do dalszej oceny merytorycznej</w:t>
            </w:r>
          </w:p>
        </w:tc>
        <w:tc>
          <w:tcPr>
            <w:tcW w:w="5639" w:type="dxa"/>
          </w:tcPr>
          <w:p w14:paraId="0EFC69B1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13BD">
              <w:rPr>
                <w:rFonts w:asciiTheme="minorHAnsi" w:hAnsiTheme="minorHAnsi" w:cstheme="minorHAnsi"/>
                <w:sz w:val="22"/>
                <w:szCs w:val="22"/>
              </w:rPr>
              <w:t xml:space="preserve"> TAK      </w:t>
            </w:r>
            <w:r w:rsidRPr="005713B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713BD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</w:p>
        </w:tc>
      </w:tr>
      <w:tr w:rsidR="00F023BB" w:rsidRPr="005713BD" w14:paraId="262220FE" w14:textId="77777777">
        <w:tc>
          <w:tcPr>
            <w:tcW w:w="4000" w:type="dxa"/>
            <w:shd w:val="clear" w:color="auto" w:fill="F2F2F2"/>
          </w:tcPr>
          <w:p w14:paraId="426DE91E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Uzasadnienie odrzucenia (jeśli dotyczy)</w:t>
            </w:r>
          </w:p>
        </w:tc>
        <w:tc>
          <w:tcPr>
            <w:tcW w:w="5639" w:type="dxa"/>
          </w:tcPr>
          <w:p w14:paraId="0D94F25A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23BB" w:rsidRPr="005713BD" w14:paraId="07AEA0EA" w14:textId="77777777">
        <w:tc>
          <w:tcPr>
            <w:tcW w:w="4000" w:type="dxa"/>
            <w:shd w:val="clear" w:color="auto" w:fill="F2F2F2"/>
          </w:tcPr>
          <w:p w14:paraId="06586FE4" w14:textId="77777777" w:rsidR="00F023BB" w:rsidRPr="005713BD" w:rsidRDefault="00421C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71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5639" w:type="dxa"/>
          </w:tcPr>
          <w:p w14:paraId="09C9397A" w14:textId="77777777" w:rsidR="00F023BB" w:rsidRPr="005713BD" w:rsidRDefault="00F023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0079A5" w14:textId="77777777" w:rsidR="00FB02DA" w:rsidRPr="005713BD" w:rsidRDefault="00FB02DA" w:rsidP="005713BD">
      <w:pPr>
        <w:spacing w:after="200"/>
        <w:rPr>
          <w:rFonts w:asciiTheme="minorHAnsi" w:hAnsiTheme="minorHAnsi" w:cstheme="minorHAnsi"/>
          <w:sz w:val="22"/>
          <w:szCs w:val="22"/>
        </w:rPr>
      </w:pPr>
    </w:p>
    <w:sectPr w:rsidR="00FB02DA" w:rsidRPr="005713BD" w:rsidSect="005713B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3446A"/>
    <w:multiLevelType w:val="hybridMultilevel"/>
    <w:tmpl w:val="82708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C2004"/>
    <w:multiLevelType w:val="hybridMultilevel"/>
    <w:tmpl w:val="69E62E18"/>
    <w:lvl w:ilvl="0" w:tplc="A07656D0">
      <w:start w:val="1"/>
      <w:numFmt w:val="bullet"/>
      <w:lvlText w:val="●"/>
      <w:lvlJc w:val="left"/>
      <w:pPr>
        <w:ind w:left="720" w:hanging="360"/>
      </w:pPr>
    </w:lvl>
    <w:lvl w:ilvl="1" w:tplc="C234D5D0">
      <w:start w:val="1"/>
      <w:numFmt w:val="bullet"/>
      <w:lvlText w:val="○"/>
      <w:lvlJc w:val="left"/>
      <w:pPr>
        <w:ind w:left="1440" w:hanging="360"/>
      </w:pPr>
    </w:lvl>
    <w:lvl w:ilvl="2" w:tplc="0B1EF9FC">
      <w:start w:val="1"/>
      <w:numFmt w:val="bullet"/>
      <w:lvlText w:val="■"/>
      <w:lvlJc w:val="left"/>
      <w:pPr>
        <w:ind w:left="2160" w:hanging="360"/>
      </w:pPr>
    </w:lvl>
    <w:lvl w:ilvl="3" w:tplc="010A1AB0">
      <w:start w:val="1"/>
      <w:numFmt w:val="bullet"/>
      <w:lvlText w:val="●"/>
      <w:lvlJc w:val="left"/>
      <w:pPr>
        <w:ind w:left="2880" w:hanging="360"/>
      </w:pPr>
    </w:lvl>
    <w:lvl w:ilvl="4" w:tplc="36BC26B0">
      <w:start w:val="1"/>
      <w:numFmt w:val="bullet"/>
      <w:lvlText w:val="○"/>
      <w:lvlJc w:val="left"/>
      <w:pPr>
        <w:ind w:left="3600" w:hanging="360"/>
      </w:pPr>
    </w:lvl>
    <w:lvl w:ilvl="5" w:tplc="BC0E1558">
      <w:start w:val="1"/>
      <w:numFmt w:val="bullet"/>
      <w:lvlText w:val="■"/>
      <w:lvlJc w:val="left"/>
      <w:pPr>
        <w:ind w:left="4320" w:hanging="360"/>
      </w:pPr>
    </w:lvl>
    <w:lvl w:ilvl="6" w:tplc="196A6ED2">
      <w:start w:val="1"/>
      <w:numFmt w:val="bullet"/>
      <w:lvlText w:val="●"/>
      <w:lvlJc w:val="left"/>
      <w:pPr>
        <w:ind w:left="5040" w:hanging="360"/>
      </w:pPr>
    </w:lvl>
    <w:lvl w:ilvl="7" w:tplc="D5047486">
      <w:start w:val="1"/>
      <w:numFmt w:val="bullet"/>
      <w:lvlText w:val="●"/>
      <w:lvlJc w:val="left"/>
      <w:pPr>
        <w:ind w:left="5760" w:hanging="360"/>
      </w:pPr>
    </w:lvl>
    <w:lvl w:ilvl="8" w:tplc="D76A87FA">
      <w:start w:val="1"/>
      <w:numFmt w:val="bullet"/>
      <w:lvlText w:val="●"/>
      <w:lvlJc w:val="left"/>
      <w:pPr>
        <w:ind w:left="6480" w:hanging="360"/>
      </w:pPr>
    </w:lvl>
  </w:abstractNum>
  <w:num w:numId="1" w16cid:durableId="512694845">
    <w:abstractNumId w:val="1"/>
    <w:lvlOverride w:ilvl="0">
      <w:startOverride w:val="1"/>
    </w:lvlOverride>
  </w:num>
  <w:num w:numId="2" w16cid:durableId="92310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3BB"/>
    <w:rsid w:val="00062FC5"/>
    <w:rsid w:val="00421CC0"/>
    <w:rsid w:val="004524F0"/>
    <w:rsid w:val="005713BD"/>
    <w:rsid w:val="006E05D3"/>
    <w:rsid w:val="00A139ED"/>
    <w:rsid w:val="00F023BB"/>
    <w:rsid w:val="00FB02DA"/>
    <w:rsid w:val="00FE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A2A4"/>
  <w15:docId w15:val="{215FE245-E7EC-4C9F-A11A-26CD3D46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1C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LGDPW - Iwona</dc:creator>
  <cp:lastModifiedBy>Iwona Hudź</cp:lastModifiedBy>
  <cp:revision>3</cp:revision>
  <cp:lastPrinted>2026-09-08T05:47:00Z</cp:lastPrinted>
  <dcterms:created xsi:type="dcterms:W3CDTF">2026-10-13T16:54:00Z</dcterms:created>
  <dcterms:modified xsi:type="dcterms:W3CDTF">2026-10-14T14:19:00Z</dcterms:modified>
</cp:coreProperties>
</file>